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  </w:t>
      </w:r>
      <w:r>
        <w:rPr>
          <w:rFonts w:cs="Arial" w:ascii="Arial" w:hAnsi="Arial"/>
          <w:u w:val="single"/>
        </w:rPr>
        <w:t>273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53/2020, 52/2020, 266/2020, 267/2020, 94/2020, 95/2020 και </w:t>
      </w:r>
      <w:bookmarkStart w:id="0" w:name="__DdeLink__48_2493628673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16-2-2021,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και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58/2020, 263/2020 με ημερομηνία δικασίμου 23-2-2021,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9η Νοεμβρίου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2878223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LibreOffice/6.0.2.1$Windows_x86 LibreOffice_project/f7f06a8f319e4b62f9bc5095aa112a65d2f3ac89</Application>
  <Pages>1</Pages>
  <Words>123</Words>
  <Characters>796</Characters>
  <CharactersWithSpaces>11128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2021-02-25T11:37:48Z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